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 w:rsidRPr="00101B91">
        <w:rPr>
          <w:rFonts w:ascii="Nunito" w:eastAsia="Nunito" w:hAnsi="Nunito" w:cs="Nunito"/>
          <w:b/>
          <w:sz w:val="20"/>
          <w:szCs w:val="20"/>
        </w:rPr>
        <w:drawing>
          <wp:anchor distT="114300" distB="114300" distL="114300" distR="114300" simplePos="0" relativeHeight="251659264" behindDoc="1" locked="0" layoutInCell="1" hidden="0" allowOverlap="1" wp14:anchorId="16E1FE2A" wp14:editId="76E043AE">
            <wp:simplePos x="0" y="0"/>
            <wp:positionH relativeFrom="column">
              <wp:posOffset>2270760</wp:posOffset>
            </wp:positionH>
            <wp:positionV relativeFrom="paragraph">
              <wp:posOffset>-679450</wp:posOffset>
            </wp:positionV>
            <wp:extent cx="928370" cy="928370"/>
            <wp:effectExtent l="0" t="0" r="5080" b="508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01B91">
        <w:rPr>
          <w:rFonts w:ascii="Nunito" w:eastAsia="Nunito" w:hAnsi="Nunito" w:cs="Nunito"/>
          <w:b/>
          <w:sz w:val="20"/>
          <w:szCs w:val="20"/>
        </w:rPr>
        <w:drawing>
          <wp:anchor distT="114300" distB="114300" distL="114300" distR="114300" simplePos="0" relativeHeight="251660288" behindDoc="1" locked="0" layoutInCell="1" hidden="0" allowOverlap="1" wp14:anchorId="615219E5" wp14:editId="25B859CF">
            <wp:simplePos x="0" y="0"/>
            <wp:positionH relativeFrom="column">
              <wp:posOffset>3872865</wp:posOffset>
            </wp:positionH>
            <wp:positionV relativeFrom="paragraph">
              <wp:posOffset>-709295</wp:posOffset>
            </wp:positionV>
            <wp:extent cx="914400" cy="85725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r="7168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01B91">
        <w:rPr>
          <w:rFonts w:ascii="Nunito" w:eastAsia="Nunito" w:hAnsi="Nunito" w:cs="Nunito"/>
          <w:b/>
          <w:sz w:val="20"/>
          <w:szCs w:val="20"/>
        </w:rPr>
        <w:drawing>
          <wp:anchor distT="114300" distB="114300" distL="114300" distR="114300" simplePos="0" relativeHeight="251661312" behindDoc="1" locked="0" layoutInCell="1" hidden="0" allowOverlap="1" wp14:anchorId="5383735E" wp14:editId="74EDC958">
            <wp:simplePos x="0" y="0"/>
            <wp:positionH relativeFrom="column">
              <wp:posOffset>586740</wp:posOffset>
            </wp:positionH>
            <wp:positionV relativeFrom="paragraph">
              <wp:posOffset>-679780</wp:posOffset>
            </wp:positionV>
            <wp:extent cx="1371600" cy="7810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t>Nome:</w:t>
      </w: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t>Modalidade</w:t>
      </w:r>
      <w:r>
        <w:rPr>
          <w:rFonts w:ascii="Nunito" w:eastAsia="Nunito" w:hAnsi="Nunito" w:cs="Nunito"/>
          <w:b/>
          <w:sz w:val="20"/>
          <w:szCs w:val="20"/>
        </w:rPr>
        <w:t xml:space="preserve"> de Bolsa:</w:t>
      </w: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t>Link Lattes:</w:t>
      </w:r>
    </w:p>
    <w:p w:rsidR="00101B91" w:rsidRPr="00802614" w:rsidRDefault="00101B91" w:rsidP="00101B91">
      <w:pPr>
        <w:spacing w:before="120"/>
        <w:ind w:left="720"/>
        <w:jc w:val="center"/>
        <w:rPr>
          <w:rFonts w:ascii="Nunito Medium" w:eastAsia="Nunito Medium" w:hAnsi="Nunito Medium" w:cs="Nunito Medium"/>
          <w:b/>
          <w:sz w:val="20"/>
          <w:szCs w:val="20"/>
        </w:rPr>
      </w:pPr>
      <w:r w:rsidRPr="00802614">
        <w:rPr>
          <w:rFonts w:ascii="Nunito" w:eastAsia="Nunito" w:hAnsi="Nunito" w:cs="Nunito"/>
          <w:b/>
          <w:sz w:val="20"/>
          <w:szCs w:val="20"/>
        </w:rPr>
        <w:t>Quadro 02 – Requisitos Desejáveis</w:t>
      </w:r>
    </w:p>
    <w:tbl>
      <w:tblPr>
        <w:tblW w:w="8930" w:type="dxa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9"/>
        <w:gridCol w:w="2551"/>
      </w:tblGrid>
      <w:tr w:rsidR="00101B91" w:rsidTr="005E245D">
        <w:trPr>
          <w:trHeight w:val="601"/>
        </w:trPr>
        <w:tc>
          <w:tcPr>
            <w:tcW w:w="637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jc w:val="center"/>
              <w:rPr>
                <w:rFonts w:ascii="Nunito" w:eastAsia="Nunito" w:hAnsi="Nunito" w:cs="Nunito"/>
                <w:b/>
                <w:sz w:val="20"/>
                <w:szCs w:val="20"/>
              </w:rPr>
            </w:pPr>
            <w:r>
              <w:rPr>
                <w:rFonts w:ascii="Nunito" w:eastAsia="Nunito" w:hAnsi="Nunito" w:cs="Nunito"/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2551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/>
              <w:ind w:right="21"/>
              <w:rPr>
                <w:rFonts w:ascii="Nunito" w:eastAsia="Nunito" w:hAnsi="Nunito" w:cs="Nunito"/>
                <w:b/>
                <w:sz w:val="20"/>
                <w:szCs w:val="20"/>
              </w:rPr>
            </w:pPr>
            <w:r>
              <w:rPr>
                <w:rFonts w:ascii="Nunito" w:eastAsia="Nunito" w:hAnsi="Nunito" w:cs="Nunito"/>
                <w:b/>
                <w:sz w:val="20"/>
                <w:szCs w:val="20"/>
              </w:rPr>
              <w:t>Pontuação Máxima</w:t>
            </w:r>
          </w:p>
        </w:tc>
      </w:tr>
      <w:tr w:rsidR="00101B91" w:rsidTr="005E245D">
        <w:trPr>
          <w:trHeight w:val="950"/>
        </w:trPr>
        <w:tc>
          <w:tcPr>
            <w:tcW w:w="637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283"/>
              <w:jc w:val="both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a)</w:t>
            </w:r>
            <w:proofErr w:type="gramStart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ab/>
            </w: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Participação anterior em projetos de pesquisa, comprovado por meio de declarações, certificados ou registro no currículo lattes; (10 pontos por comprovação de participação)</w:t>
            </w:r>
          </w:p>
        </w:tc>
        <w:tc>
          <w:tcPr>
            <w:tcW w:w="2551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  <w:tr w:rsidR="00101B91" w:rsidTr="005E245D">
        <w:trPr>
          <w:trHeight w:val="695"/>
        </w:trPr>
        <w:tc>
          <w:tcPr>
            <w:tcW w:w="6379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360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b)</w:t>
            </w:r>
            <w:proofErr w:type="gramStart"/>
            <w:r>
              <w:rPr>
                <w:rFonts w:ascii="Nunito Medium" w:eastAsia="Nunito Medium" w:hAnsi="Nunito Medium" w:cs="Nunito Medium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Nunito Medium" w:eastAsia="Nunito Medium" w:hAnsi="Nunito Medium" w:cs="Nunito Medium"/>
                <w:sz w:val="20"/>
                <w:szCs w:val="20"/>
              </w:rPr>
              <w:tab/>
              <w:t>Certificados, cursos de formação continuada ou registro no currículo lattes; (5 pontos por comprovação)</w:t>
            </w:r>
          </w:p>
        </w:tc>
        <w:tc>
          <w:tcPr>
            <w:tcW w:w="2551" w:type="dxa"/>
            <w:tcBorders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  <w:tr w:rsidR="00101B91" w:rsidTr="005E245D">
        <w:trPr>
          <w:trHeight w:val="866"/>
        </w:trPr>
        <w:tc>
          <w:tcPr>
            <w:tcW w:w="6379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360"/>
              <w:jc w:val="both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c)</w:t>
            </w:r>
            <w:proofErr w:type="gramStart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ab/>
            </w: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Experiência profissional anterior, comprovada por meio de registro no currículo lattes, declarações, CTPS ou contrato de trabalho; (5 pontos por comprovação/ por ano)</w:t>
            </w:r>
          </w:p>
        </w:tc>
        <w:tc>
          <w:tcPr>
            <w:tcW w:w="2551" w:type="dxa"/>
            <w:tcBorders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  <w:tr w:rsidR="00101B91" w:rsidTr="005E245D">
        <w:trPr>
          <w:trHeight w:val="866"/>
        </w:trPr>
        <w:tc>
          <w:tcPr>
            <w:tcW w:w="6379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360"/>
              <w:jc w:val="both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d)</w:t>
            </w:r>
            <w:proofErr w:type="gramStart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ab/>
            </w: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Possuir artigos ou livros publicados, comprovado por meio de declarações, certificados ou registro no currículo lattes; (5 pontos por comprovação)</w:t>
            </w:r>
          </w:p>
        </w:tc>
        <w:tc>
          <w:tcPr>
            <w:tcW w:w="2551" w:type="dxa"/>
            <w:tcBorders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  <w:tr w:rsidR="00101B91" w:rsidTr="005E245D">
        <w:trPr>
          <w:trHeight w:val="965"/>
        </w:trPr>
        <w:tc>
          <w:tcPr>
            <w:tcW w:w="6379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360"/>
              <w:jc w:val="both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e)</w:t>
            </w:r>
            <w:proofErr w:type="gramStart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Nunito Medium" w:eastAsia="Nunito Medium" w:hAnsi="Nunito Medium" w:cs="Nunito Medium"/>
                <w:sz w:val="14"/>
                <w:szCs w:val="14"/>
              </w:rPr>
              <w:tab/>
            </w: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Possuir especialização nas áreas do PROJETO comprovado por meio de declarações, certificados ou registro no currículo lattes. (</w:t>
            </w:r>
            <w:proofErr w:type="gramStart"/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5</w:t>
            </w:r>
            <w:proofErr w:type="gramEnd"/>
            <w:r>
              <w:rPr>
                <w:rFonts w:ascii="Nunito Medium" w:eastAsia="Nunito Medium" w:hAnsi="Nunito Medium" w:cs="Nunito Medium"/>
                <w:sz w:val="20"/>
                <w:szCs w:val="20"/>
              </w:rPr>
              <w:t xml:space="preserve"> pontos por comprovação)</w:t>
            </w:r>
          </w:p>
        </w:tc>
        <w:tc>
          <w:tcPr>
            <w:tcW w:w="2551" w:type="dxa"/>
            <w:tcBorders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  <w:tr w:rsidR="00101B91" w:rsidTr="005E245D">
        <w:trPr>
          <w:trHeight w:val="578"/>
        </w:trPr>
        <w:tc>
          <w:tcPr>
            <w:tcW w:w="6379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line="240" w:lineRule="auto"/>
              <w:ind w:left="425" w:right="200" w:hanging="360"/>
              <w:jc w:val="both"/>
              <w:rPr>
                <w:rFonts w:ascii="Nunito Medium" w:eastAsia="Nunito Medium" w:hAnsi="Nunito Medium" w:cs="Nunito Medium"/>
                <w:sz w:val="20"/>
                <w:szCs w:val="20"/>
              </w:rPr>
            </w:pPr>
            <w:r>
              <w:rPr>
                <w:rFonts w:ascii="Nunito Medium" w:eastAsia="Nunito Medium" w:hAnsi="Nunito Medium" w:cs="Nunito Medium"/>
                <w:sz w:val="20"/>
                <w:szCs w:val="20"/>
              </w:rPr>
              <w:t>Total de Pontos</w:t>
            </w:r>
          </w:p>
        </w:tc>
        <w:tc>
          <w:tcPr>
            <w:tcW w:w="2551" w:type="dxa"/>
            <w:tcBorders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B91" w:rsidRDefault="00101B91" w:rsidP="005E245D">
            <w:pPr>
              <w:spacing w:before="180" w:line="240" w:lineRule="auto"/>
              <w:ind w:left="420" w:right="165" w:hanging="525"/>
              <w:jc w:val="center"/>
              <w:rPr>
                <w:rFonts w:ascii="Nunito Medium" w:eastAsia="Nunito Medium" w:hAnsi="Nunito Medium" w:cs="Nunito Medium"/>
                <w:sz w:val="20"/>
                <w:szCs w:val="20"/>
              </w:rPr>
            </w:pPr>
          </w:p>
        </w:tc>
      </w:tr>
    </w:tbl>
    <w:p w:rsidR="00101B91" w:rsidRDefault="00101B91" w:rsidP="00101B91">
      <w:pPr>
        <w:spacing w:before="120"/>
        <w:rPr>
          <w:rFonts w:ascii="Nunito Medium" w:eastAsia="Nunito Medium" w:hAnsi="Nunito Medium" w:cs="Nunito Medium"/>
          <w:sz w:val="20"/>
          <w:szCs w:val="20"/>
        </w:rPr>
      </w:pP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 w:rsidRPr="00101B91">
        <w:rPr>
          <w:rFonts w:ascii="Nunito" w:eastAsia="Nunito" w:hAnsi="Nunito" w:cs="Nunito"/>
          <w:b/>
          <w:sz w:val="20"/>
          <w:szCs w:val="20"/>
        </w:rPr>
        <w:t>Declaro que as informações acima prestadas são verdadeiras e me responsabilizo assumo inteira responsabilidade pelas mesmas.</w:t>
      </w: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t xml:space="preserve">Brasília, DF, _______de _____________de </w:t>
      </w:r>
      <w:proofErr w:type="gramStart"/>
      <w:r>
        <w:rPr>
          <w:rFonts w:ascii="Nunito" w:eastAsia="Nunito" w:hAnsi="Nunito" w:cs="Nunito"/>
          <w:b/>
          <w:sz w:val="20"/>
          <w:szCs w:val="20"/>
        </w:rPr>
        <w:t>___________</w:t>
      </w:r>
      <w:proofErr w:type="gramEnd"/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</w:p>
    <w:p w:rsidR="00101B91" w:rsidRDefault="00101B91" w:rsidP="00101B91">
      <w:pPr>
        <w:spacing w:before="120"/>
        <w:ind w:left="720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t xml:space="preserve">Assinatura do </w:t>
      </w:r>
      <w:proofErr w:type="gramStart"/>
      <w:r>
        <w:rPr>
          <w:rFonts w:ascii="Nunito" w:eastAsia="Nunito" w:hAnsi="Nunito" w:cs="Nunito"/>
          <w:b/>
          <w:sz w:val="20"/>
          <w:szCs w:val="20"/>
        </w:rPr>
        <w:t>candidato(</w:t>
      </w:r>
      <w:proofErr w:type="gramEnd"/>
      <w:r>
        <w:rPr>
          <w:rFonts w:ascii="Nunito" w:eastAsia="Nunito" w:hAnsi="Nunito" w:cs="Nunito"/>
          <w:b/>
          <w:sz w:val="20"/>
          <w:szCs w:val="20"/>
        </w:rPr>
        <w:t>a)</w:t>
      </w:r>
      <w:bookmarkStart w:id="0" w:name="_GoBack"/>
      <w:bookmarkEnd w:id="0"/>
    </w:p>
    <w:sectPr w:rsidR="00101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charset w:val="00"/>
    <w:family w:val="auto"/>
    <w:pitch w:val="default"/>
  </w:font>
  <w:font w:name="Nunito Med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91"/>
    <w:rsid w:val="000A58A7"/>
    <w:rsid w:val="0010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1B9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1B9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2023-02-16T14:39:00Z</dcterms:created>
  <dcterms:modified xsi:type="dcterms:W3CDTF">2023-02-16T14:43:00Z</dcterms:modified>
</cp:coreProperties>
</file>